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C07139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C07139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C07139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C07139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C07139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523A5A" w:rsidTr="00363DE4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45016A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363DE4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363DE4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7C2860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E564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35"/>
        </w:trPr>
        <w:tc>
          <w:tcPr>
            <w:tcW w:w="1681" w:type="pct"/>
            <w:vAlign w:val="center"/>
          </w:tcPr>
          <w:p w:rsidR="00E56471" w:rsidRPr="00750D4A" w:rsidRDefault="00E56471" w:rsidP="006F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363DE4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6F31B7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31B7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363DE4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6F31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E56471" w:rsidRPr="00750D4A" w:rsidTr="00363DE4">
        <w:trPr>
          <w:trHeight w:val="1028"/>
        </w:trPr>
        <w:tc>
          <w:tcPr>
            <w:tcW w:w="1681" w:type="pct"/>
            <w:vAlign w:val="center"/>
          </w:tcPr>
          <w:p w:rsidR="00E56471" w:rsidRPr="00750D4A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 adres firmy/Laboratorium: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6471" w:rsidRPr="00750D4A" w:rsidTr="00363DE4">
        <w:trPr>
          <w:trHeight w:val="1027"/>
        </w:trPr>
        <w:tc>
          <w:tcPr>
            <w:tcW w:w="1681" w:type="pct"/>
            <w:vAlign w:val="center"/>
          </w:tcPr>
          <w:p w:rsidR="00E56471" w:rsidRPr="006F31B7" w:rsidRDefault="00E56471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E56471" w:rsidRPr="00750D4A" w:rsidRDefault="00E56471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3E183E" w:rsidRDefault="003E183E" w:rsidP="00750D4A">
      <w:pPr>
        <w:rPr>
          <w:rFonts w:ascii="Verdana" w:hAnsi="Verdana"/>
          <w:sz w:val="22"/>
          <w:szCs w:val="22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016503">
        <w:rPr>
          <w:rFonts w:ascii="Calibri" w:hAnsi="Calibri"/>
          <w:b/>
          <w:color w:val="000000"/>
          <w:spacing w:val="200"/>
          <w:sz w:val="22"/>
          <w:szCs w:val="22"/>
        </w:rPr>
        <w:t>CONSTRUCTION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54"/>
        <w:gridCol w:w="1122"/>
        <w:gridCol w:w="2757"/>
        <w:gridCol w:w="1671"/>
        <w:gridCol w:w="1183"/>
        <w:gridCol w:w="1175"/>
      </w:tblGrid>
      <w:tr w:rsidR="00956636" w:rsidRPr="00EA555A" w:rsidTr="00D124EC">
        <w:trPr>
          <w:trHeight w:val="392"/>
        </w:trPr>
        <w:tc>
          <w:tcPr>
            <w:tcW w:w="637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19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1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Termin dystrybucji obiektów badań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/Termin poboru próbek </w:t>
            </w:r>
          </w:p>
        </w:tc>
        <w:tc>
          <w:tcPr>
            <w:tcW w:w="653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1.1/CONS/22</w:t>
            </w:r>
          </w:p>
        </w:tc>
        <w:tc>
          <w:tcPr>
            <w:tcW w:w="619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drobnych cząstek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Badanie wskaźnika piaskowego</w:t>
            </w:r>
          </w:p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Frakcja 0/4 mm</w:t>
            </w:r>
          </w:p>
        </w:tc>
        <w:tc>
          <w:tcPr>
            <w:tcW w:w="922" w:type="pct"/>
            <w:vAlign w:val="center"/>
          </w:tcPr>
          <w:p w:rsidR="00262ED8" w:rsidRPr="00126017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16-03-2022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653" w:type="pct"/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570,00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2.1/CONS/22</w:t>
            </w:r>
          </w:p>
        </w:tc>
        <w:tc>
          <w:tcPr>
            <w:tcW w:w="619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/>
                <w:sz w:val="16"/>
                <w:szCs w:val="16"/>
              </w:rPr>
              <w:br/>
              <w:t>Wskaźnik płaskości</w:t>
            </w:r>
          </w:p>
        </w:tc>
        <w:tc>
          <w:tcPr>
            <w:tcW w:w="922" w:type="pct"/>
            <w:vAlign w:val="center"/>
          </w:tcPr>
          <w:p w:rsidR="00262ED8" w:rsidRPr="00D00D6D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0D6D">
              <w:rPr>
                <w:rFonts w:ascii="Calibri" w:hAnsi="Calibri"/>
                <w:sz w:val="16"/>
                <w:szCs w:val="16"/>
              </w:rPr>
              <w:t>12-04-2022 r.</w:t>
            </w:r>
          </w:p>
        </w:tc>
        <w:tc>
          <w:tcPr>
            <w:tcW w:w="653" w:type="pct"/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640,00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 xml:space="preserve">Kształt </w:t>
            </w:r>
            <w:proofErr w:type="spellStart"/>
            <w:r w:rsidRPr="00F83A91">
              <w:rPr>
                <w:rFonts w:ascii="Calibri" w:hAnsi="Calibri" w:cs="Calibri"/>
                <w:sz w:val="16"/>
                <w:szCs w:val="16"/>
              </w:rPr>
              <w:t>ziarn</w:t>
            </w:r>
            <w:proofErr w:type="spellEnd"/>
            <w:r w:rsidRPr="00F83A91">
              <w:rPr>
                <w:rFonts w:ascii="Calibri" w:hAnsi="Calibri" w:cs="Calibri"/>
                <w:sz w:val="16"/>
                <w:szCs w:val="16"/>
              </w:rPr>
              <w:br/>
              <w:t>Wskaźnik kształtu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D00D6D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0D6D">
              <w:rPr>
                <w:rFonts w:ascii="Calibri" w:hAnsi="Calibri"/>
                <w:sz w:val="16"/>
                <w:szCs w:val="16"/>
              </w:rPr>
              <w:t>12-04-2022 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640,00 zł</w:t>
            </w:r>
          </w:p>
        </w:tc>
        <w:tc>
          <w:tcPr>
            <w:tcW w:w="648" w:type="pct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4.1/CONS/22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Skład ziarnowy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Metoda przesiewania</w:t>
            </w:r>
            <w:r w:rsidRPr="00F83A91">
              <w:rPr>
                <w:rFonts w:ascii="Calibri" w:hAnsi="Calibri" w:cs="Calibri"/>
                <w:sz w:val="16"/>
                <w:szCs w:val="16"/>
              </w:rPr>
              <w:br/>
              <w:t>Zawartość pyłów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126017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25-05-2022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870,00 zł</w:t>
            </w:r>
          </w:p>
        </w:tc>
        <w:tc>
          <w:tcPr>
            <w:tcW w:w="648" w:type="pct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5.1/CONS/22</w:t>
            </w:r>
          </w:p>
        </w:tc>
        <w:tc>
          <w:tcPr>
            <w:tcW w:w="619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F83A91">
              <w:rPr>
                <w:rFonts w:ascii="Calibri" w:hAnsi="Calibri"/>
                <w:sz w:val="16"/>
                <w:szCs w:val="16"/>
              </w:rPr>
              <w:t>Kruszywo</w:t>
            </w:r>
          </w:p>
        </w:tc>
        <w:tc>
          <w:tcPr>
            <w:tcW w:w="1521" w:type="pct"/>
            <w:vAlign w:val="center"/>
          </w:tcPr>
          <w:p w:rsidR="00262ED8" w:rsidRPr="00F83A91" w:rsidRDefault="00262ED8" w:rsidP="00262ED8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3A91">
              <w:rPr>
                <w:rFonts w:ascii="Calibri" w:hAnsi="Calibri" w:cs="Calibri"/>
                <w:sz w:val="16"/>
                <w:szCs w:val="16"/>
              </w:rPr>
              <w:t>Zawartość siarki całkowitej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126017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06-07-2022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540,00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62ED8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6.1/CONS/22</w:t>
            </w:r>
          </w:p>
        </w:tc>
        <w:tc>
          <w:tcPr>
            <w:tcW w:w="619" w:type="pct"/>
            <w:vAlign w:val="center"/>
          </w:tcPr>
          <w:p w:rsidR="00262ED8" w:rsidRPr="00F83A91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262ED8" w:rsidRPr="003578B4" w:rsidRDefault="00262ED8" w:rsidP="00262E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Analiza sitowa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126017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26-07-2022 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520,00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2ED8" w:rsidRPr="00EA555A" w:rsidTr="00D124EC">
        <w:trPr>
          <w:trHeight w:val="586"/>
        </w:trPr>
        <w:tc>
          <w:tcPr>
            <w:tcW w:w="637" w:type="pct"/>
            <w:vAlign w:val="center"/>
          </w:tcPr>
          <w:p w:rsidR="00262ED8" w:rsidRDefault="00262ED8" w:rsidP="00262ED8">
            <w:pPr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7.1/CONS/22</w:t>
            </w:r>
          </w:p>
        </w:tc>
        <w:tc>
          <w:tcPr>
            <w:tcW w:w="619" w:type="pct"/>
            <w:vAlign w:val="center"/>
          </w:tcPr>
          <w:p w:rsid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Grunt</w:t>
            </w:r>
          </w:p>
        </w:tc>
        <w:tc>
          <w:tcPr>
            <w:tcW w:w="1521" w:type="pct"/>
            <w:vAlign w:val="center"/>
          </w:tcPr>
          <w:p w:rsidR="00262ED8" w:rsidRDefault="00262ED8" w:rsidP="00262ED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Wilgotność optymalna oraz maksymalna gęstość objętościowa szkieletu gruntowego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126017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26-07-2022 r.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D8" w:rsidRPr="00262ED8" w:rsidRDefault="00262ED8" w:rsidP="00262E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ED8">
              <w:rPr>
                <w:rFonts w:ascii="Calibri" w:hAnsi="Calibri"/>
                <w:sz w:val="16"/>
                <w:szCs w:val="16"/>
              </w:rPr>
              <w:t>520,00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D8" w:rsidRPr="00412079" w:rsidRDefault="00262ED8" w:rsidP="00262ED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016503" w:rsidRPr="00272C83" w:rsidRDefault="00016503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843EF8" w:rsidRPr="00843EF8">
        <w:rPr>
          <w:rFonts w:ascii="Calibri" w:hAnsi="Calibri" w:cs="Calibri"/>
          <w:b/>
          <w:u w:val="single"/>
        </w:rPr>
        <w:t>za pośrednictwem firmy kurierskiej wybranej przez organizatora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5B5D64" w:rsidRPr="002C79C2" w:rsidRDefault="005B5D64" w:rsidP="00C4328F">
      <w:pPr>
        <w:rPr>
          <w:rFonts w:ascii="Calibri" w:hAnsi="Calibri" w:cs="Calibri"/>
          <w:sz w:val="16"/>
          <w:szCs w:val="16"/>
        </w:rPr>
      </w:pPr>
      <w:r w:rsidRPr="002C79C2">
        <w:rPr>
          <w:rFonts w:ascii="Calibri" w:hAnsi="Calibri" w:cs="Calibri"/>
          <w:sz w:val="16"/>
          <w:szCs w:val="16"/>
        </w:rPr>
        <w:t>Faktura pro forma zostanie wystawiona</w:t>
      </w:r>
      <w:r w:rsidR="00D848C2" w:rsidRPr="002C79C2">
        <w:rPr>
          <w:rFonts w:ascii="Calibri" w:hAnsi="Calibri" w:cs="Calibri"/>
          <w:sz w:val="16"/>
          <w:szCs w:val="16"/>
        </w:rPr>
        <w:t xml:space="preserve"> miesiąc przed realizacją rundy lub</w:t>
      </w:r>
      <w:r w:rsidRPr="002C79C2">
        <w:rPr>
          <w:rFonts w:ascii="Calibri" w:hAnsi="Calibri" w:cs="Calibri"/>
          <w:sz w:val="16"/>
          <w:szCs w:val="16"/>
        </w:rPr>
        <w:t xml:space="preserve"> po zgłoszeniu uczestnika</w:t>
      </w:r>
      <w:r w:rsidR="00B922E7" w:rsidRPr="002C79C2">
        <w:rPr>
          <w:rFonts w:ascii="Calibri" w:hAnsi="Calibri" w:cs="Calibri"/>
          <w:sz w:val="16"/>
          <w:szCs w:val="16"/>
        </w:rPr>
        <w:t>.</w:t>
      </w:r>
      <w:r w:rsidRPr="002C79C2">
        <w:rPr>
          <w:rFonts w:ascii="Calibri" w:hAnsi="Calibri" w:cs="Calibri"/>
          <w:sz w:val="16"/>
          <w:szCs w:val="16"/>
        </w:rPr>
        <w:t xml:space="preserve"> Termin jej płatności wynosi 14 dni od daty wystawienia. 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6F31B7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363DE4">
      <w:tc>
        <w:tcPr>
          <w:tcW w:w="1878" w:type="pct"/>
          <w:shd w:val="clear" w:color="auto" w:fill="auto"/>
        </w:tcPr>
        <w:p w:rsidR="002B5FBE" w:rsidRPr="00BD2BA4" w:rsidRDefault="002B5FBE" w:rsidP="00A403F9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7C2860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7C2860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C07139" w:rsidRPr="00C07139" w:rsidTr="002C79C2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C07139">
            <w:rPr>
              <w:rFonts w:eastAsia="Times New Roman"/>
              <w:noProof/>
              <w:sz w:val="24"/>
            </w:rPr>
            <w:drawing>
              <wp:inline distT="0" distB="0" distL="0" distR="0" wp14:anchorId="05802CAF" wp14:editId="213EED9F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C07139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2C79C2" w:rsidRPr="00EC224A" w:rsidRDefault="002C79C2" w:rsidP="002C79C2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2</w:t>
          </w:r>
        </w:p>
        <w:p w:rsidR="00C07139" w:rsidRPr="00C07139" w:rsidRDefault="002C79C2" w:rsidP="002C79C2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C07139" w:rsidRPr="00C07139" w:rsidRDefault="00C07139" w:rsidP="00C0713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C07139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AF8"/>
    <w:rsid w:val="00036BD2"/>
    <w:rsid w:val="00086DA9"/>
    <w:rsid w:val="000B6006"/>
    <w:rsid w:val="00136235"/>
    <w:rsid w:val="001A7634"/>
    <w:rsid w:val="001B1507"/>
    <w:rsid w:val="001B65FF"/>
    <w:rsid w:val="001C58CE"/>
    <w:rsid w:val="001D25D1"/>
    <w:rsid w:val="00206E57"/>
    <w:rsid w:val="00223CA3"/>
    <w:rsid w:val="00230EC8"/>
    <w:rsid w:val="00262ED8"/>
    <w:rsid w:val="00272C83"/>
    <w:rsid w:val="00292E04"/>
    <w:rsid w:val="002A2B14"/>
    <w:rsid w:val="002A4218"/>
    <w:rsid w:val="002A4728"/>
    <w:rsid w:val="002B5FBE"/>
    <w:rsid w:val="002C79C2"/>
    <w:rsid w:val="002D3371"/>
    <w:rsid w:val="002E5ABC"/>
    <w:rsid w:val="002E6BD5"/>
    <w:rsid w:val="002F78E1"/>
    <w:rsid w:val="0030524C"/>
    <w:rsid w:val="00313858"/>
    <w:rsid w:val="00355935"/>
    <w:rsid w:val="00363DE4"/>
    <w:rsid w:val="00366DC5"/>
    <w:rsid w:val="0037175F"/>
    <w:rsid w:val="003B3604"/>
    <w:rsid w:val="003C2B1E"/>
    <w:rsid w:val="003D199E"/>
    <w:rsid w:val="003E183E"/>
    <w:rsid w:val="003F0E32"/>
    <w:rsid w:val="003F104A"/>
    <w:rsid w:val="00400AAC"/>
    <w:rsid w:val="0040623F"/>
    <w:rsid w:val="00412079"/>
    <w:rsid w:val="004154F4"/>
    <w:rsid w:val="00415FAF"/>
    <w:rsid w:val="004405E5"/>
    <w:rsid w:val="00446AA6"/>
    <w:rsid w:val="0045016A"/>
    <w:rsid w:val="00463306"/>
    <w:rsid w:val="00481203"/>
    <w:rsid w:val="004A6306"/>
    <w:rsid w:val="004B6089"/>
    <w:rsid w:val="005067D3"/>
    <w:rsid w:val="00514D99"/>
    <w:rsid w:val="00517F32"/>
    <w:rsid w:val="00523A5A"/>
    <w:rsid w:val="00544824"/>
    <w:rsid w:val="005B5D64"/>
    <w:rsid w:val="005E7D37"/>
    <w:rsid w:val="00620625"/>
    <w:rsid w:val="00646334"/>
    <w:rsid w:val="0064719A"/>
    <w:rsid w:val="00660521"/>
    <w:rsid w:val="00685E1F"/>
    <w:rsid w:val="006B4831"/>
    <w:rsid w:val="006F31B7"/>
    <w:rsid w:val="00720F8A"/>
    <w:rsid w:val="00721817"/>
    <w:rsid w:val="00727676"/>
    <w:rsid w:val="007336CB"/>
    <w:rsid w:val="00741A77"/>
    <w:rsid w:val="007441D6"/>
    <w:rsid w:val="007444A4"/>
    <w:rsid w:val="00747C93"/>
    <w:rsid w:val="00750D4A"/>
    <w:rsid w:val="00766386"/>
    <w:rsid w:val="00772EC5"/>
    <w:rsid w:val="00791CCF"/>
    <w:rsid w:val="007C2860"/>
    <w:rsid w:val="007C6F1F"/>
    <w:rsid w:val="007D1D7C"/>
    <w:rsid w:val="007D210E"/>
    <w:rsid w:val="007F7973"/>
    <w:rsid w:val="008037EE"/>
    <w:rsid w:val="00843EF8"/>
    <w:rsid w:val="00885509"/>
    <w:rsid w:val="008962E2"/>
    <w:rsid w:val="008B5C6D"/>
    <w:rsid w:val="008C2599"/>
    <w:rsid w:val="008E1993"/>
    <w:rsid w:val="008E5A26"/>
    <w:rsid w:val="00921F75"/>
    <w:rsid w:val="00927BBC"/>
    <w:rsid w:val="00932399"/>
    <w:rsid w:val="009431EC"/>
    <w:rsid w:val="00956636"/>
    <w:rsid w:val="00957FD0"/>
    <w:rsid w:val="00962764"/>
    <w:rsid w:val="009857F9"/>
    <w:rsid w:val="009D1CFD"/>
    <w:rsid w:val="009F2A77"/>
    <w:rsid w:val="00A14A38"/>
    <w:rsid w:val="00A403F9"/>
    <w:rsid w:val="00A57BA7"/>
    <w:rsid w:val="00A93E54"/>
    <w:rsid w:val="00AD60F2"/>
    <w:rsid w:val="00AE547A"/>
    <w:rsid w:val="00B12A40"/>
    <w:rsid w:val="00B26845"/>
    <w:rsid w:val="00B31AA0"/>
    <w:rsid w:val="00B32006"/>
    <w:rsid w:val="00B44574"/>
    <w:rsid w:val="00B775A0"/>
    <w:rsid w:val="00B87644"/>
    <w:rsid w:val="00B922E7"/>
    <w:rsid w:val="00B97C52"/>
    <w:rsid w:val="00BA253D"/>
    <w:rsid w:val="00BA2BFD"/>
    <w:rsid w:val="00BB4113"/>
    <w:rsid w:val="00BD097B"/>
    <w:rsid w:val="00BD2BA4"/>
    <w:rsid w:val="00BE4175"/>
    <w:rsid w:val="00BE4855"/>
    <w:rsid w:val="00BF76EB"/>
    <w:rsid w:val="00C03E80"/>
    <w:rsid w:val="00C07139"/>
    <w:rsid w:val="00C4328F"/>
    <w:rsid w:val="00C47260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21D6"/>
    <w:rsid w:val="00D05090"/>
    <w:rsid w:val="00D124EC"/>
    <w:rsid w:val="00D44EDF"/>
    <w:rsid w:val="00D848C2"/>
    <w:rsid w:val="00DA4D5B"/>
    <w:rsid w:val="00DA5786"/>
    <w:rsid w:val="00DA79B2"/>
    <w:rsid w:val="00E037A0"/>
    <w:rsid w:val="00E076B9"/>
    <w:rsid w:val="00E1552C"/>
    <w:rsid w:val="00E2126C"/>
    <w:rsid w:val="00E4421F"/>
    <w:rsid w:val="00E51D9E"/>
    <w:rsid w:val="00E56471"/>
    <w:rsid w:val="00E67CF2"/>
    <w:rsid w:val="00E81F82"/>
    <w:rsid w:val="00E85C73"/>
    <w:rsid w:val="00E95FDD"/>
    <w:rsid w:val="00E97579"/>
    <w:rsid w:val="00EA37D5"/>
    <w:rsid w:val="00EA555A"/>
    <w:rsid w:val="00EB1C23"/>
    <w:rsid w:val="00F027FA"/>
    <w:rsid w:val="00F1662D"/>
    <w:rsid w:val="00F23FB9"/>
    <w:rsid w:val="00F36DA2"/>
    <w:rsid w:val="00F5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5B5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5D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769E-0A6E-4254-B257-7775F70E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2762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32</cp:revision>
  <cp:lastPrinted>2022-01-11T09:09:00Z</cp:lastPrinted>
  <dcterms:created xsi:type="dcterms:W3CDTF">2019-01-08T08:06:00Z</dcterms:created>
  <dcterms:modified xsi:type="dcterms:W3CDTF">2022-01-11T09:10:00Z</dcterms:modified>
</cp:coreProperties>
</file>