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D4" w:rsidRPr="00531CDC" w:rsidRDefault="000311D4" w:rsidP="003534C1">
      <w:pPr>
        <w:rPr>
          <w:rFonts w:ascii="Calibri" w:hAnsi="Calibri" w:cs="Calibri"/>
          <w:b/>
          <w:bCs/>
        </w:rPr>
      </w:pPr>
    </w:p>
    <w:p w:rsidR="000311D4" w:rsidRPr="00DE5BC5" w:rsidRDefault="000311D4" w:rsidP="000311D4">
      <w:pPr>
        <w:jc w:val="center"/>
        <w:rPr>
          <w:rFonts w:ascii="Calibri" w:hAnsi="Calibri" w:cs="Calibri"/>
          <w:b/>
          <w:bCs/>
          <w:sz w:val="28"/>
          <w:szCs w:val="22"/>
        </w:rPr>
      </w:pPr>
      <w:r w:rsidRPr="00DE5BC5">
        <w:rPr>
          <w:rFonts w:ascii="Calibri" w:hAnsi="Calibri" w:cs="Calibri"/>
          <w:b/>
          <w:bCs/>
          <w:sz w:val="28"/>
          <w:szCs w:val="22"/>
        </w:rPr>
        <w:t xml:space="preserve">FORMULARZ ZGŁOSZENIOWY </w:t>
      </w:r>
      <w:r w:rsidRPr="00DE5BC5">
        <w:rPr>
          <w:rFonts w:ascii="Calibri" w:hAnsi="Calibri" w:cs="Calibri"/>
          <w:b/>
          <w:bCs/>
          <w:sz w:val="28"/>
          <w:szCs w:val="22"/>
        </w:rPr>
        <w:br/>
        <w:t>- ZLECENIE UDZIAŁU W BADANIACH BIEGŁOŚCI -</w:t>
      </w:r>
    </w:p>
    <w:p w:rsidR="000311D4" w:rsidRDefault="000311D4" w:rsidP="000311D4">
      <w:pPr>
        <w:rPr>
          <w:rFonts w:ascii="Calibri" w:hAnsi="Calibri" w:cs="Calibri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0311D4" w:rsidRPr="00E06EAF" w:rsidTr="00D42F79">
        <w:trPr>
          <w:trHeight w:hRule="exact" w:val="851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0311D4" w:rsidRPr="009431EC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Kielce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fax:+48 41 365 10 10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0311D4" w:rsidRPr="00750D4A" w:rsidRDefault="00824048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Honorata Ślusarczyk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+48 41 365 10 13, +48 </w:t>
            </w:r>
            <w:r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0311D4" w:rsidRPr="00750D4A" w:rsidTr="00D42F79">
        <w:trPr>
          <w:trHeight w:val="397"/>
        </w:trPr>
        <w:tc>
          <w:tcPr>
            <w:tcW w:w="3085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0311D4" w:rsidRPr="00750D4A" w:rsidRDefault="006E597D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0311D4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0311D4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0311D4" w:rsidRPr="00E2126C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2126C" w:rsidRDefault="000311D4" w:rsidP="000311D4">
      <w:pPr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35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39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akredytacji:</w:t>
            </w:r>
          </w:p>
        </w:tc>
        <w:tc>
          <w:tcPr>
            <w:tcW w:w="6086" w:type="dxa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750D4A" w:rsidRDefault="000311D4" w:rsidP="000311D4">
      <w:pPr>
        <w:jc w:val="center"/>
        <w:rPr>
          <w:rFonts w:ascii="Calibri" w:hAnsi="Calibri" w:cs="Calibri"/>
          <w:sz w:val="22"/>
          <w:szCs w:val="22"/>
        </w:rPr>
      </w:pPr>
    </w:p>
    <w:p w:rsidR="000311D4" w:rsidRPr="00EA555A" w:rsidRDefault="000311D4" w:rsidP="000311D4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0311D4" w:rsidRPr="00750D4A" w:rsidTr="00D42F79">
        <w:trPr>
          <w:trHeight w:val="1028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1D4" w:rsidRPr="00750D4A" w:rsidTr="00D42F79">
        <w:trPr>
          <w:trHeight w:val="1027"/>
        </w:trPr>
        <w:tc>
          <w:tcPr>
            <w:tcW w:w="3082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0311D4" w:rsidRPr="00750D4A" w:rsidRDefault="000311D4" w:rsidP="00D42F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531CDC" w:rsidRDefault="00531CDC" w:rsidP="00531CDC">
      <w:pPr>
        <w:rPr>
          <w:rFonts w:ascii="Calibri" w:hAnsi="Calibri"/>
          <w:b/>
          <w:color w:val="E36C0A"/>
        </w:rPr>
      </w:pPr>
    </w:p>
    <w:p w:rsidR="00531CDC" w:rsidRPr="00EA555A" w:rsidRDefault="00531CDC" w:rsidP="00531CDC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531CDC" w:rsidRPr="009431EC" w:rsidRDefault="00531CDC" w:rsidP="00531CDC">
      <w:pPr>
        <w:jc w:val="center"/>
        <w:rPr>
          <w:rFonts w:ascii="Calibri" w:hAnsi="Calibri"/>
          <w:sz w:val="12"/>
          <w:szCs w:val="12"/>
          <w:u w:val="single"/>
        </w:rPr>
      </w:pPr>
    </w:p>
    <w:p w:rsidR="00531CDC" w:rsidRPr="009431EC" w:rsidRDefault="00531CDC" w:rsidP="00531CDC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645578">
        <w:rPr>
          <w:rFonts w:ascii="Calibri" w:hAnsi="Calibri"/>
          <w:b/>
          <w:color w:val="000000"/>
          <w:spacing w:val="200"/>
          <w:sz w:val="22"/>
          <w:szCs w:val="22"/>
        </w:rPr>
        <w:t>SAMPLING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531CDC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25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20" w:firstRow="1" w:lastRow="0" w:firstColumn="0" w:lastColumn="1" w:noHBand="0" w:noVBand="0"/>
      </w:tblPr>
      <w:tblGrid>
        <w:gridCol w:w="1079"/>
        <w:gridCol w:w="1075"/>
        <w:gridCol w:w="1559"/>
        <w:gridCol w:w="1986"/>
        <w:gridCol w:w="1277"/>
        <w:gridCol w:w="1275"/>
        <w:gridCol w:w="1277"/>
      </w:tblGrid>
      <w:tr w:rsidR="00B36169" w:rsidRPr="00EA555A" w:rsidTr="002F40B6">
        <w:trPr>
          <w:trHeight w:val="392"/>
        </w:trPr>
        <w:tc>
          <w:tcPr>
            <w:tcW w:w="566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564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818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/>
                <w:b/>
                <w:sz w:val="16"/>
                <w:szCs w:val="16"/>
              </w:rPr>
              <w:t>Badana cecha</w:t>
            </w:r>
          </w:p>
        </w:tc>
        <w:tc>
          <w:tcPr>
            <w:tcW w:w="1042" w:type="pct"/>
            <w:shd w:val="clear" w:color="auto" w:fill="FFFF66"/>
            <w:vAlign w:val="center"/>
          </w:tcPr>
          <w:p w:rsidR="00B36169" w:rsidRPr="00B36169" w:rsidRDefault="00B36169" w:rsidP="00B3616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36169">
              <w:rPr>
                <w:rFonts w:ascii="Calibri" w:hAnsi="Calibri"/>
                <w:b/>
                <w:sz w:val="16"/>
                <w:szCs w:val="16"/>
              </w:rPr>
              <w:t>Pomiary terenowe</w:t>
            </w:r>
            <w:r w:rsidR="00591BB0" w:rsidRPr="00EA555A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670" w:type="pct"/>
            <w:shd w:val="clear" w:color="auto" w:fill="FFFF66"/>
            <w:vAlign w:val="center"/>
          </w:tcPr>
          <w:p w:rsidR="00B36169" w:rsidRPr="00645578" w:rsidRDefault="00B36169" w:rsidP="00722CE8">
            <w:pPr>
              <w:jc w:val="center"/>
              <w:rPr>
                <w:rFonts w:ascii="Calibri" w:hAnsi="Calibri"/>
                <w:b/>
                <w:sz w:val="15"/>
                <w:szCs w:val="15"/>
                <w:lang w:eastAsia="en-US"/>
              </w:rPr>
            </w:pPr>
            <w:r w:rsidRPr="00645578">
              <w:rPr>
                <w:rFonts w:ascii="Calibri" w:hAnsi="Calibri"/>
                <w:b/>
                <w:sz w:val="15"/>
                <w:szCs w:val="15"/>
              </w:rPr>
              <w:t>Termin dystrybucji obiektów badań/Termin poboru próbek</w:t>
            </w:r>
          </w:p>
        </w:tc>
        <w:tc>
          <w:tcPr>
            <w:tcW w:w="669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 w:cs="Calibri"/>
                <w:bCs/>
                <w:sz w:val="16"/>
                <w:szCs w:val="16"/>
                <w:lang w:eastAsia="en-US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t>Koszt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70" w:type="pct"/>
            <w:shd w:val="clear" w:color="auto" w:fill="FFFF66"/>
            <w:vAlign w:val="center"/>
          </w:tcPr>
          <w:p w:rsidR="00B36169" w:rsidRPr="00EA555A" w:rsidRDefault="00B36169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 xml:space="preserve">Potwierdzenie uczestnictwa 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Pr="00EA555A">
              <w:rPr>
                <w:rFonts w:ascii="Calibri" w:hAnsi="Calibri" w:cs="Calibri"/>
                <w:b/>
                <w:bCs/>
                <w:sz w:val="16"/>
                <w:szCs w:val="16"/>
                <w:lang w:eastAsia="en-US"/>
              </w:rPr>
              <w:t>)</w:t>
            </w: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8C428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ozon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r w:rsidR="006A70B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chlor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B36169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2.1/SMP/2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5D010E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3-02-2022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010E" w:rsidRPr="00EA555A" w:rsidTr="002F40B6">
        <w:trPr>
          <w:trHeight w:val="586"/>
        </w:trPr>
        <w:tc>
          <w:tcPr>
            <w:tcW w:w="566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3.1/SMP/2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Rzeki</w:t>
            </w:r>
          </w:p>
        </w:tc>
        <w:tc>
          <w:tcPr>
            <w:tcW w:w="818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5D010E" w:rsidRPr="005D010E" w:rsidRDefault="00591BB0" w:rsidP="00591BB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FF5377" w:rsidRDefault="005D010E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11-05-2022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="00C17E33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5D010E" w:rsidRPr="00EA555A" w:rsidTr="002F40B6">
        <w:trPr>
          <w:trHeight w:val="586"/>
        </w:trPr>
        <w:tc>
          <w:tcPr>
            <w:tcW w:w="566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4.1/SMP/2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podziemna</w:t>
            </w:r>
          </w:p>
        </w:tc>
        <w:tc>
          <w:tcPr>
            <w:tcW w:w="818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5D010E" w:rsidRPr="005D010E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0B4A73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0B4A73">
              <w:rPr>
                <w:rFonts w:asciiTheme="minorHAnsi" w:hAnsiTheme="minorHAnsi" w:cstheme="minorHAnsi"/>
                <w:sz w:val="16"/>
                <w:szCs w:val="16"/>
              </w:rPr>
              <w:t>, poziom lustra wody</w:t>
            </w:r>
            <w:r w:rsidR="008C428E" w:rsidRPr="000B4A73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FF5377" w:rsidRDefault="005D010E" w:rsidP="005D010E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12-05-2022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690,00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5D010E" w:rsidRPr="00824048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5D010E" w:rsidRPr="00645578" w:rsidRDefault="005D010E" w:rsidP="005D010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5.1/SMP/2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Ścieki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tlen rozpuszczony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21-06-2022</w:t>
            </w:r>
            <w:r w:rsidRPr="00FF537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6.1/SMP/2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Osad ściekowy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  <w:p w:rsidR="005D010E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21-06-2022</w:t>
            </w:r>
            <w:r w:rsidRPr="00FF5377">
              <w:rPr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600,00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350,00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A4AFA">
              <w:rPr>
                <w:rFonts w:asciiTheme="minorHAnsi" w:hAnsiTheme="minorHAnsi" w:cstheme="minorHAnsi"/>
                <w:sz w:val="16"/>
                <w:szCs w:val="16"/>
              </w:rPr>
              <w:t>Kruszywo</w:t>
            </w:r>
          </w:p>
        </w:tc>
        <w:tc>
          <w:tcPr>
            <w:tcW w:w="818" w:type="pct"/>
            <w:vAlign w:val="center"/>
          </w:tcPr>
          <w:p w:rsidR="00B36169" w:rsidRPr="00AA4AFA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13-07-2022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1050,00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        690,00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86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Gleby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06-09-2022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próbkobiorców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91BB0" w:rsidP="008C428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potencjał redoks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8C428E">
              <w:rPr>
                <w:rFonts w:asciiTheme="minorHAnsi" w:hAnsiTheme="minorHAnsi" w:cstheme="minorHAnsi"/>
                <w:sz w:val="16"/>
                <w:szCs w:val="18"/>
              </w:rPr>
              <w:t>, chlor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 związany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590,00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10.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Woda na pływalni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07-09-2022</w:t>
            </w:r>
            <w:r w:rsidRPr="009612F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.1/SMP/2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64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Odpady</w:t>
            </w:r>
          </w:p>
        </w:tc>
        <w:tc>
          <w:tcPr>
            <w:tcW w:w="818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4557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27-09-2022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500,00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300,00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12.1/SMP/22</w:t>
            </w:r>
          </w:p>
        </w:tc>
        <w:tc>
          <w:tcPr>
            <w:tcW w:w="564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Biogaz</w:t>
            </w:r>
          </w:p>
        </w:tc>
        <w:tc>
          <w:tcPr>
            <w:tcW w:w="818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Badanie właściwości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8C428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9612F1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05-10-2022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650,00 zł 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) 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1.2/SMP/22</w:t>
            </w:r>
          </w:p>
        </w:tc>
        <w:tc>
          <w:tcPr>
            <w:tcW w:w="564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8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fizycznych i chemicznych</w:t>
            </w:r>
          </w:p>
        </w:tc>
        <w:tc>
          <w:tcPr>
            <w:tcW w:w="1042" w:type="pct"/>
            <w:vAlign w:val="center"/>
          </w:tcPr>
          <w:p w:rsidR="00B36169" w:rsidRPr="005D010E" w:rsidRDefault="00591BB0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emperatura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pH</w:t>
            </w:r>
            <w:proofErr w:type="spellEnd"/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PEW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oz</w:t>
            </w:r>
            <w:bookmarkStart w:id="0" w:name="_GoBack"/>
            <w:bookmarkEnd w:id="0"/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on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 xml:space="preserve">,  </w:t>
            </w:r>
            <w:r w:rsidR="006A70BE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chlor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aminy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  <w:r w:rsidR="005D010E" w:rsidRPr="005D010E">
              <w:rPr>
                <w:rFonts w:asciiTheme="minorHAnsi" w:hAnsiTheme="minorHAnsi" w:cstheme="minorHAnsi"/>
                <w:sz w:val="16"/>
                <w:szCs w:val="16"/>
              </w:rPr>
              <w:t>, chlor wolny</w:t>
            </w:r>
            <w:r w:rsidR="008C428E" w:rsidRPr="00D93892">
              <w:rPr>
                <w:rFonts w:asciiTheme="minorHAnsi" w:hAnsiTheme="minorHAnsi" w:cstheme="minorHAnsi"/>
                <w:sz w:val="16"/>
                <w:szCs w:val="18"/>
              </w:rPr>
              <w:t>□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C17E33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83</w:t>
            </w:r>
            <w:r w:rsidR="00B36169" w:rsidRPr="00824048">
              <w:rPr>
                <w:rFonts w:asciiTheme="minorHAnsi" w:hAnsiTheme="minorHAnsi" w:cstheme="minorHAnsi"/>
                <w:sz w:val="16"/>
                <w:szCs w:val="16"/>
              </w:rPr>
              <w:t>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440,00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(każdy kolejny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B36169" w:rsidRPr="00EA555A" w:rsidTr="002F40B6">
        <w:trPr>
          <w:trHeight w:val="569"/>
        </w:trPr>
        <w:tc>
          <w:tcPr>
            <w:tcW w:w="566" w:type="pct"/>
            <w:vAlign w:val="center"/>
          </w:tcPr>
          <w:p w:rsidR="00B36169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2.2/SMP/22</w:t>
            </w:r>
          </w:p>
        </w:tc>
        <w:tc>
          <w:tcPr>
            <w:tcW w:w="564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Woda do spożycia</w:t>
            </w:r>
          </w:p>
        </w:tc>
        <w:tc>
          <w:tcPr>
            <w:tcW w:w="818" w:type="pct"/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Pobieranie próbek do badań mikrobiologicznych</w:t>
            </w:r>
          </w:p>
        </w:tc>
        <w:tc>
          <w:tcPr>
            <w:tcW w:w="1042" w:type="pct"/>
            <w:vAlign w:val="center"/>
          </w:tcPr>
          <w:p w:rsidR="00B36169" w:rsidRPr="005D010E" w:rsidRDefault="005D010E" w:rsidP="005D01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D010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FF5377" w:rsidRDefault="00B36169" w:rsidP="00824048">
            <w:pPr>
              <w:jc w:val="center"/>
              <w:rPr>
                <w:rFonts w:cstheme="minorHAnsi"/>
                <w:sz w:val="16"/>
                <w:szCs w:val="16"/>
              </w:rPr>
            </w:pPr>
            <w:r w:rsidRPr="00FF5377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5-10-2022</w:t>
            </w:r>
            <w:r w:rsidRPr="00FF5377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200,00 zł</w:t>
            </w:r>
          </w:p>
          <w:p w:rsidR="00B36169" w:rsidRPr="00824048" w:rsidRDefault="00B36169" w:rsidP="0082404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24048">
              <w:rPr>
                <w:rFonts w:asciiTheme="minorHAnsi" w:hAnsiTheme="minorHAnsi" w:cstheme="minorHAnsi"/>
                <w:sz w:val="16"/>
                <w:szCs w:val="16"/>
              </w:rPr>
              <w:t xml:space="preserve">(I </w:t>
            </w:r>
            <w:proofErr w:type="spellStart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próbkobiorca</w:t>
            </w:r>
            <w:proofErr w:type="spellEnd"/>
            <w:r w:rsidRPr="00824048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70" w:type="pct"/>
            <w:vAlign w:val="center"/>
          </w:tcPr>
          <w:p w:rsidR="00B36169" w:rsidRPr="00645578" w:rsidRDefault="00B36169" w:rsidP="00824048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</w:tbl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685E4D">
        <w:rPr>
          <w:rFonts w:ascii="Calibri" w:hAnsi="Calibri" w:cs="Calibri"/>
          <w:sz w:val="16"/>
          <w:szCs w:val="16"/>
          <w:lang w:eastAsia="en-US"/>
        </w:rPr>
        <w:t>kolumnie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="00591BB0">
        <w:rPr>
          <w:rFonts w:ascii="Calibri" w:hAnsi="Calibri" w:cs="Calibri"/>
          <w:sz w:val="16"/>
          <w:szCs w:val="16"/>
          <w:lang w:eastAsia="en-US"/>
        </w:rPr>
        <w:t>i „Pomiary terenowe”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5A371B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250ED2" w:rsidRDefault="00250ED2" w:rsidP="001D25D1">
      <w:pPr>
        <w:spacing w:line="360" w:lineRule="auto"/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645578" w:rsidRPr="00720F8A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645578" w:rsidRPr="00272C83" w:rsidRDefault="00645578" w:rsidP="00645578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>
        <w:rPr>
          <w:rFonts w:ascii="Calibri" w:hAnsi="Calibri"/>
        </w:rPr>
        <w:t>..</w:t>
      </w:r>
    </w:p>
    <w:p w:rsidR="00645578" w:rsidRPr="00720F8A" w:rsidRDefault="00645578" w:rsidP="00645578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>
        <w:rPr>
          <w:rFonts w:ascii="Calibri" w:hAnsi="Calibri" w:cs="Calibri"/>
          <w:b/>
          <w:u w:val="single"/>
        </w:rPr>
        <w:t xml:space="preserve"> spedytora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</w:t>
      </w:r>
      <w:r w:rsidR="001832AD">
        <w:rPr>
          <w:rFonts w:ascii="Calibri" w:hAnsi="Calibri" w:cs="Calibri"/>
          <w:b/>
          <w:u w:val="single"/>
        </w:rPr>
        <w:t>za pośrednictwem firmy kurierskiej wybranej przez organizatora</w:t>
      </w:r>
      <w:r>
        <w:rPr>
          <w:rFonts w:ascii="Calibri" w:hAnsi="Calibri" w:cs="Calibri"/>
          <w:b/>
          <w:u w:val="single"/>
        </w:rPr>
        <w:t>.</w:t>
      </w:r>
    </w:p>
    <w:p w:rsidR="00645578" w:rsidRPr="00720F8A" w:rsidRDefault="00645578" w:rsidP="00645578">
      <w:pPr>
        <w:rPr>
          <w:rFonts w:ascii="Calibri" w:hAnsi="Calibri" w:cs="Calibri"/>
          <w:sz w:val="14"/>
          <w:szCs w:val="14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</w:p>
    <w:p w:rsidR="00645578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D24B8F" w:rsidRPr="00ED56CE" w:rsidRDefault="00CC5FC2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Faktura pro forma zostanie wystawiona miesiąc przed realizacją rundy lub po zgłoszeniu uczestnika. </w:t>
      </w:r>
      <w:r w:rsidR="00D24B8F" w:rsidRPr="00ED56CE">
        <w:rPr>
          <w:rFonts w:ascii="Calibri" w:hAnsi="Calibri" w:cs="Calibri"/>
          <w:sz w:val="16"/>
          <w:szCs w:val="16"/>
        </w:rPr>
        <w:t xml:space="preserve">Termin jej płatności wynosi 14 dni od daty wystawienia. 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ED56CE">
        <w:rPr>
          <w:rFonts w:ascii="Calibri" w:hAnsi="Calibri" w:cs="Calibri"/>
          <w:sz w:val="16"/>
          <w:szCs w:val="16"/>
        </w:rPr>
        <w:t xml:space="preserve">Faktury VAT dostarczone </w:t>
      </w:r>
      <w:r w:rsidRPr="00373787">
        <w:rPr>
          <w:rFonts w:ascii="Calibri" w:hAnsi="Calibri" w:cs="Calibri"/>
          <w:sz w:val="16"/>
          <w:szCs w:val="16"/>
        </w:rPr>
        <w:t>zostaną wraz z obiektem badań.</w:t>
      </w:r>
    </w:p>
    <w:p w:rsidR="00645578" w:rsidRPr="00373787" w:rsidRDefault="00645578" w:rsidP="00645578">
      <w:pPr>
        <w:rPr>
          <w:rFonts w:ascii="Calibri" w:hAnsi="Calibri" w:cs="Calibri"/>
          <w:sz w:val="16"/>
          <w:szCs w:val="16"/>
        </w:rPr>
      </w:pPr>
      <w:r w:rsidRPr="00373787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Uczestnik oświadcza, że zapoznał się z opisem programu i akceptuje warunki udziału.</w:t>
      </w:r>
    </w:p>
    <w:p w:rsidR="00645578" w:rsidRPr="00373787" w:rsidRDefault="00645578" w:rsidP="00645578">
      <w:pPr>
        <w:spacing w:after="160" w:line="259" w:lineRule="auto"/>
        <w:rPr>
          <w:rFonts w:ascii="Calibri" w:hAnsi="Calibri" w:cs="Calibri"/>
          <w:sz w:val="16"/>
          <w:szCs w:val="16"/>
          <w:lang w:eastAsia="en-US"/>
        </w:rPr>
      </w:pPr>
      <w:r w:rsidRPr="00373787">
        <w:rPr>
          <w:rFonts w:ascii="Calibri" w:hAnsi="Calibri" w:cs="Calibri"/>
          <w:sz w:val="16"/>
          <w:szCs w:val="16"/>
          <w:lang w:eastAsia="en-US"/>
        </w:rPr>
        <w:t>Obiekty badań biegłości dostarczane są na koszt uczestnika.</w:t>
      </w:r>
    </w:p>
    <w:p w:rsidR="00645578" w:rsidRPr="00206E57" w:rsidRDefault="00645578" w:rsidP="00645578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645578" w:rsidTr="00A6428C">
        <w:tc>
          <w:tcPr>
            <w:tcW w:w="7547" w:type="dxa"/>
            <w:gridSpan w:val="2"/>
          </w:tcPr>
          <w:p w:rsidR="00645578" w:rsidRPr="00860BA9" w:rsidRDefault="00645578" w:rsidP="00A6428C">
            <w:pPr>
              <w:rPr>
                <w:sz w:val="18"/>
                <w:szCs w:val="18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645578" w:rsidRPr="00E81CE2" w:rsidRDefault="00645578" w:rsidP="00A6428C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645578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645578" w:rsidRPr="00272C83" w:rsidRDefault="00645578" w:rsidP="00A6428C">
            <w:pPr>
              <w:rPr>
                <w:sz w:val="16"/>
                <w:szCs w:val="16"/>
              </w:rPr>
            </w:pPr>
          </w:p>
        </w:tc>
      </w:tr>
      <w:tr w:rsidR="00645578" w:rsidRPr="00F050D3" w:rsidTr="00A64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645578" w:rsidRPr="00481203" w:rsidRDefault="00645578" w:rsidP="00A6428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645578">
      <w:pPr>
        <w:rPr>
          <w:rFonts w:ascii="Verdana" w:hAnsi="Verdana"/>
          <w:sz w:val="22"/>
          <w:szCs w:val="22"/>
        </w:rPr>
      </w:pPr>
    </w:p>
    <w:sectPr w:rsidR="00272C83" w:rsidRPr="00D05090" w:rsidSect="00FA0107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079" w:rsidRDefault="00412079">
      <w:r>
        <w:separator/>
      </w:r>
    </w:p>
  </w:endnote>
  <w:endnote w:type="continuationSeparator" w:id="0">
    <w:p w:rsidR="00412079" w:rsidRDefault="0041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8"/>
      <w:gridCol w:w="2970"/>
      <w:gridCol w:w="2694"/>
    </w:tblGrid>
    <w:tr w:rsidR="002B5FBE" w:rsidRPr="002B5FBE" w:rsidTr="00DA644D">
      <w:tc>
        <w:tcPr>
          <w:tcW w:w="1878" w:type="pct"/>
          <w:shd w:val="clear" w:color="auto" w:fill="auto"/>
        </w:tcPr>
        <w:p w:rsidR="002B5FBE" w:rsidRPr="002B5FBE" w:rsidRDefault="002B5FBE" w:rsidP="00AA4AF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</w:p>
      </w:tc>
      <w:tc>
        <w:tcPr>
          <w:tcW w:w="1637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5" w:type="pct"/>
          <w:shd w:val="clear" w:color="auto" w:fill="auto"/>
        </w:tcPr>
        <w:p w:rsidR="002B5FBE" w:rsidRPr="002B5FBE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2B5FBE">
            <w:rPr>
              <w:rFonts w:eastAsia="Times New Roman"/>
            </w:rPr>
            <w:t xml:space="preserve">Strona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PAGE  </w:instrText>
          </w:r>
          <w:r w:rsidRPr="002B5FBE">
            <w:rPr>
              <w:rFonts w:eastAsia="Times New Roman"/>
            </w:rPr>
            <w:fldChar w:fldCharType="separate"/>
          </w:r>
          <w:r w:rsidR="006E597D">
            <w:rPr>
              <w:rFonts w:eastAsia="Times New Roman"/>
              <w:noProof/>
            </w:rPr>
            <w:t>2</w:t>
          </w:r>
          <w:r w:rsidRPr="002B5FBE">
            <w:rPr>
              <w:rFonts w:eastAsia="Times New Roman"/>
            </w:rPr>
            <w:fldChar w:fldCharType="end"/>
          </w:r>
          <w:r w:rsidRPr="002B5FBE">
            <w:rPr>
              <w:rFonts w:eastAsia="Times New Roman"/>
            </w:rPr>
            <w:t xml:space="preserve"> z </w:t>
          </w:r>
          <w:r w:rsidRPr="002B5FBE">
            <w:rPr>
              <w:rFonts w:eastAsia="Times New Roman"/>
            </w:rPr>
            <w:fldChar w:fldCharType="begin"/>
          </w:r>
          <w:r w:rsidRPr="002B5FBE">
            <w:rPr>
              <w:rFonts w:eastAsia="Times New Roman"/>
            </w:rPr>
            <w:instrText xml:space="preserve"> NUMPAGES  \* MERGEFORMAT </w:instrText>
          </w:r>
          <w:r w:rsidRPr="002B5FBE">
            <w:rPr>
              <w:rFonts w:eastAsia="Times New Roman"/>
            </w:rPr>
            <w:fldChar w:fldCharType="separate"/>
          </w:r>
          <w:r w:rsidR="006E597D">
            <w:rPr>
              <w:rFonts w:eastAsia="Times New Roman"/>
              <w:noProof/>
            </w:rPr>
            <w:t>3</w:t>
          </w:r>
          <w:r w:rsidRPr="002B5FBE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079" w:rsidRDefault="00412079">
      <w:r>
        <w:separator/>
      </w:r>
    </w:p>
  </w:footnote>
  <w:footnote w:type="continuationSeparator" w:id="0">
    <w:p w:rsidR="00412079" w:rsidRDefault="00412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2"/>
      <w:gridCol w:w="1996"/>
      <w:gridCol w:w="3544"/>
    </w:tblGrid>
    <w:tr w:rsidR="00DE5BC5" w:rsidRPr="00DE5BC5" w:rsidTr="00ED56CE">
      <w:trPr>
        <w:trHeight w:val="851"/>
      </w:trPr>
      <w:tc>
        <w:tcPr>
          <w:tcW w:w="1947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rPr>
              <w:rFonts w:eastAsia="Times New Roman"/>
            </w:rPr>
          </w:pPr>
          <w:r w:rsidRPr="00DE5BC5">
            <w:rPr>
              <w:rFonts w:eastAsia="Times New Roman"/>
              <w:noProof/>
              <w:sz w:val="24"/>
            </w:rPr>
            <w:drawing>
              <wp:inline distT="0" distB="0" distL="0" distR="0">
                <wp:extent cx="2028825" cy="466725"/>
                <wp:effectExtent l="0" t="0" r="9525" b="9525"/>
                <wp:docPr id="1" name="Obraz 1" descr="Z:\Reklama\Logo\logo PROME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:\Reklama\Logo\logo PROME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0" w:type="pct"/>
          <w:shd w:val="clear" w:color="auto" w:fill="auto"/>
          <w:vAlign w:val="center"/>
        </w:tcPr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 w:rsidRPr="00DE5BC5">
            <w:rPr>
              <w:rFonts w:eastAsia="Times New Roman"/>
            </w:rPr>
            <w:t>Formularz zgłoszeniowy</w:t>
          </w:r>
        </w:p>
      </w:tc>
      <w:tc>
        <w:tcPr>
          <w:tcW w:w="1953" w:type="pct"/>
          <w:shd w:val="clear" w:color="auto" w:fill="auto"/>
          <w:vAlign w:val="center"/>
        </w:tcPr>
        <w:p w:rsidR="00ED56CE" w:rsidRPr="00EC224A" w:rsidRDefault="00ED56CE" w:rsidP="00ED56CE">
          <w:pPr>
            <w:spacing w:line="256" w:lineRule="auto"/>
            <w:ind w:left="284" w:hanging="284"/>
            <w:jc w:val="right"/>
            <w:rPr>
              <w:rFonts w:ascii="Verdana" w:eastAsia="Times New Roman" w:hAnsi="Verdana"/>
              <w:sz w:val="18"/>
              <w:szCs w:val="18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Załącznik nr </w:t>
          </w:r>
          <w:r>
            <w:rPr>
              <w:rFonts w:ascii="Verdana" w:eastAsia="Times New Roman" w:hAnsi="Verdana"/>
              <w:sz w:val="18"/>
              <w:szCs w:val="18"/>
            </w:rPr>
            <w:t>6</w:t>
          </w:r>
          <w:r w:rsidRPr="00EC224A">
            <w:rPr>
              <w:rFonts w:ascii="Verdana" w:eastAsia="Times New Roman" w:hAnsi="Verdana"/>
              <w:sz w:val="18"/>
              <w:szCs w:val="18"/>
            </w:rPr>
            <w:t xml:space="preserve"> do PO-03 </w:t>
          </w:r>
          <w:r>
            <w:rPr>
              <w:rFonts w:ascii="Verdana" w:eastAsia="Times New Roman" w:hAnsi="Verdana"/>
              <w:sz w:val="18"/>
              <w:szCs w:val="18"/>
            </w:rPr>
            <w:t>Wydanie 2</w:t>
          </w:r>
        </w:p>
        <w:p w:rsidR="00DE5BC5" w:rsidRPr="00DE5BC5" w:rsidRDefault="00ED56CE" w:rsidP="00ED56C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EC224A">
            <w:rPr>
              <w:rFonts w:ascii="Verdana" w:eastAsia="Times New Roman" w:hAnsi="Verdana"/>
              <w:sz w:val="18"/>
              <w:szCs w:val="18"/>
            </w:rPr>
            <w:t xml:space="preserve">obowiązuje od dnia </w:t>
          </w:r>
          <w:r>
            <w:rPr>
              <w:rFonts w:ascii="Verdana" w:hAnsi="Verdana"/>
              <w:sz w:val="18"/>
              <w:szCs w:val="18"/>
            </w:rPr>
            <w:t>2021-09-20</w:t>
          </w:r>
        </w:p>
        <w:p w:rsidR="00DE5BC5" w:rsidRPr="00DE5BC5" w:rsidRDefault="00DE5BC5" w:rsidP="00DE5BC5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SMP</w:t>
          </w:r>
          <w:r w:rsidRPr="00DE5BC5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16503"/>
    <w:rsid w:val="000311D4"/>
    <w:rsid w:val="00031AF8"/>
    <w:rsid w:val="00036BD2"/>
    <w:rsid w:val="00065465"/>
    <w:rsid w:val="00086DA9"/>
    <w:rsid w:val="00090173"/>
    <w:rsid w:val="000B471C"/>
    <w:rsid w:val="000B4A73"/>
    <w:rsid w:val="000F3C60"/>
    <w:rsid w:val="00136235"/>
    <w:rsid w:val="00137995"/>
    <w:rsid w:val="001832AD"/>
    <w:rsid w:val="001A7634"/>
    <w:rsid w:val="001B1507"/>
    <w:rsid w:val="001D25D1"/>
    <w:rsid w:val="001D6150"/>
    <w:rsid w:val="001E2062"/>
    <w:rsid w:val="001E7415"/>
    <w:rsid w:val="0020543B"/>
    <w:rsid w:val="00206E57"/>
    <w:rsid w:val="00223CA3"/>
    <w:rsid w:val="00250ED2"/>
    <w:rsid w:val="00272C83"/>
    <w:rsid w:val="002A2B14"/>
    <w:rsid w:val="002A4728"/>
    <w:rsid w:val="002B2854"/>
    <w:rsid w:val="002B5FBE"/>
    <w:rsid w:val="002D3371"/>
    <w:rsid w:val="002E5ABC"/>
    <w:rsid w:val="002E6BD5"/>
    <w:rsid w:val="002F40B6"/>
    <w:rsid w:val="002F78E1"/>
    <w:rsid w:val="0030524C"/>
    <w:rsid w:val="00313858"/>
    <w:rsid w:val="00323129"/>
    <w:rsid w:val="00346321"/>
    <w:rsid w:val="003534C1"/>
    <w:rsid w:val="00366DC5"/>
    <w:rsid w:val="00390B83"/>
    <w:rsid w:val="003B3604"/>
    <w:rsid w:val="003C2B1E"/>
    <w:rsid w:val="003D6BF9"/>
    <w:rsid w:val="003E183E"/>
    <w:rsid w:val="003F104A"/>
    <w:rsid w:val="0040623F"/>
    <w:rsid w:val="00410739"/>
    <w:rsid w:val="00412079"/>
    <w:rsid w:val="004154F4"/>
    <w:rsid w:val="00415FAF"/>
    <w:rsid w:val="004163CE"/>
    <w:rsid w:val="004327D5"/>
    <w:rsid w:val="004405E5"/>
    <w:rsid w:val="00446AA6"/>
    <w:rsid w:val="0047007A"/>
    <w:rsid w:val="004739B1"/>
    <w:rsid w:val="00481203"/>
    <w:rsid w:val="004B6089"/>
    <w:rsid w:val="005067D3"/>
    <w:rsid w:val="00514D99"/>
    <w:rsid w:val="00517F32"/>
    <w:rsid w:val="0052301C"/>
    <w:rsid w:val="00531CDC"/>
    <w:rsid w:val="0054055C"/>
    <w:rsid w:val="00544824"/>
    <w:rsid w:val="0058165C"/>
    <w:rsid w:val="00584A1C"/>
    <w:rsid w:val="00591BB0"/>
    <w:rsid w:val="005A371B"/>
    <w:rsid w:val="005D010E"/>
    <w:rsid w:val="005E7D37"/>
    <w:rsid w:val="00620625"/>
    <w:rsid w:val="00645578"/>
    <w:rsid w:val="00646334"/>
    <w:rsid w:val="0064719A"/>
    <w:rsid w:val="00660521"/>
    <w:rsid w:val="00685E1F"/>
    <w:rsid w:val="00685E4D"/>
    <w:rsid w:val="006A70BE"/>
    <w:rsid w:val="006B4831"/>
    <w:rsid w:val="006E597D"/>
    <w:rsid w:val="00720F8A"/>
    <w:rsid w:val="00722CE8"/>
    <w:rsid w:val="007336CB"/>
    <w:rsid w:val="00741A77"/>
    <w:rsid w:val="007441D6"/>
    <w:rsid w:val="007444A4"/>
    <w:rsid w:val="00750D4A"/>
    <w:rsid w:val="00761AD4"/>
    <w:rsid w:val="00766386"/>
    <w:rsid w:val="00772EC5"/>
    <w:rsid w:val="00791CCF"/>
    <w:rsid w:val="007A7DC2"/>
    <w:rsid w:val="007C6F1F"/>
    <w:rsid w:val="007D1D7C"/>
    <w:rsid w:val="007D210E"/>
    <w:rsid w:val="007F7973"/>
    <w:rsid w:val="00800B02"/>
    <w:rsid w:val="00801511"/>
    <w:rsid w:val="008037EE"/>
    <w:rsid w:val="00824048"/>
    <w:rsid w:val="00834E7E"/>
    <w:rsid w:val="00885509"/>
    <w:rsid w:val="008962E2"/>
    <w:rsid w:val="008A44DB"/>
    <w:rsid w:val="008B5C6D"/>
    <w:rsid w:val="008C2599"/>
    <w:rsid w:val="008C428E"/>
    <w:rsid w:val="008C46CF"/>
    <w:rsid w:val="008C48AC"/>
    <w:rsid w:val="008E1993"/>
    <w:rsid w:val="008E7B2E"/>
    <w:rsid w:val="009431EC"/>
    <w:rsid w:val="00956636"/>
    <w:rsid w:val="00957FD0"/>
    <w:rsid w:val="00962764"/>
    <w:rsid w:val="009A0515"/>
    <w:rsid w:val="009D1CFD"/>
    <w:rsid w:val="009F2A77"/>
    <w:rsid w:val="00A14A38"/>
    <w:rsid w:val="00A57BA7"/>
    <w:rsid w:val="00A8195F"/>
    <w:rsid w:val="00A93E54"/>
    <w:rsid w:val="00A96FCC"/>
    <w:rsid w:val="00AA4AFA"/>
    <w:rsid w:val="00AB186D"/>
    <w:rsid w:val="00AB22F4"/>
    <w:rsid w:val="00AD60F2"/>
    <w:rsid w:val="00AE547A"/>
    <w:rsid w:val="00AF44BD"/>
    <w:rsid w:val="00B12A40"/>
    <w:rsid w:val="00B26845"/>
    <w:rsid w:val="00B31AA0"/>
    <w:rsid w:val="00B32006"/>
    <w:rsid w:val="00B36169"/>
    <w:rsid w:val="00B819DA"/>
    <w:rsid w:val="00B87644"/>
    <w:rsid w:val="00B97C52"/>
    <w:rsid w:val="00BA253D"/>
    <w:rsid w:val="00BA2BFD"/>
    <w:rsid w:val="00BD097B"/>
    <w:rsid w:val="00BE4855"/>
    <w:rsid w:val="00C03E80"/>
    <w:rsid w:val="00C1223B"/>
    <w:rsid w:val="00C17E33"/>
    <w:rsid w:val="00C4328F"/>
    <w:rsid w:val="00C50128"/>
    <w:rsid w:val="00C5087F"/>
    <w:rsid w:val="00C6140C"/>
    <w:rsid w:val="00C73EA8"/>
    <w:rsid w:val="00C9546A"/>
    <w:rsid w:val="00C954C9"/>
    <w:rsid w:val="00CC0BC5"/>
    <w:rsid w:val="00CC5FC2"/>
    <w:rsid w:val="00CD05ED"/>
    <w:rsid w:val="00CE0F6B"/>
    <w:rsid w:val="00D05090"/>
    <w:rsid w:val="00D21A9B"/>
    <w:rsid w:val="00D24B8F"/>
    <w:rsid w:val="00D439C9"/>
    <w:rsid w:val="00D44EDF"/>
    <w:rsid w:val="00DA370E"/>
    <w:rsid w:val="00DA4D5B"/>
    <w:rsid w:val="00DA5786"/>
    <w:rsid w:val="00DA644D"/>
    <w:rsid w:val="00DA79B2"/>
    <w:rsid w:val="00DE5BC5"/>
    <w:rsid w:val="00DF1568"/>
    <w:rsid w:val="00E037A0"/>
    <w:rsid w:val="00E06EAF"/>
    <w:rsid w:val="00E076B9"/>
    <w:rsid w:val="00E1552C"/>
    <w:rsid w:val="00E2126C"/>
    <w:rsid w:val="00E25DF1"/>
    <w:rsid w:val="00E4421F"/>
    <w:rsid w:val="00E524CD"/>
    <w:rsid w:val="00E81F82"/>
    <w:rsid w:val="00E85C73"/>
    <w:rsid w:val="00E95FDD"/>
    <w:rsid w:val="00E97579"/>
    <w:rsid w:val="00EA555A"/>
    <w:rsid w:val="00EB1C23"/>
    <w:rsid w:val="00EB6CB1"/>
    <w:rsid w:val="00ED56CE"/>
    <w:rsid w:val="00EE0722"/>
    <w:rsid w:val="00F027FA"/>
    <w:rsid w:val="00F1662D"/>
    <w:rsid w:val="00F36DA2"/>
    <w:rsid w:val="00F52B40"/>
    <w:rsid w:val="00FA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5:chartTrackingRefBased/>
  <w15:docId w15:val="{07C438B5-2844-4799-959E-B981E763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C122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C1223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sid w:val="0047007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7007A"/>
  </w:style>
  <w:style w:type="character" w:customStyle="1" w:styleId="TekstkomentarzaZnak">
    <w:name w:val="Tekst komentarza Znak"/>
    <w:basedOn w:val="Domylnaczcionkaakapitu"/>
    <w:link w:val="Tekstkomentarza"/>
    <w:rsid w:val="0047007A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4700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7007A"/>
    <w:rPr>
      <w:rFonts w:eastAsia="Calibri"/>
      <w:b/>
      <w:bCs/>
    </w:rPr>
  </w:style>
  <w:style w:type="paragraph" w:customStyle="1" w:styleId="Default">
    <w:name w:val="Default"/>
    <w:rsid w:val="0082404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adaniabieglosc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79D2E-4E8A-4B0B-AAD7-4EF6C389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589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4505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hkoziel</cp:lastModifiedBy>
  <cp:revision>70</cp:revision>
  <cp:lastPrinted>2022-01-17T11:52:00Z</cp:lastPrinted>
  <dcterms:created xsi:type="dcterms:W3CDTF">2018-01-04T12:36:00Z</dcterms:created>
  <dcterms:modified xsi:type="dcterms:W3CDTF">2022-01-17T11:52:00Z</dcterms:modified>
</cp:coreProperties>
</file>